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EC7A" w14:textId="0B3376C4" w:rsidR="005C17B4" w:rsidRPr="00783925" w:rsidRDefault="007F5F7D" w:rsidP="00325A5B">
      <w:pPr>
        <w:pStyle w:val="Titolo1"/>
        <w:rPr>
          <w:lang w:val="en-US"/>
        </w:rPr>
      </w:pPr>
      <w:r>
        <w:rPr>
          <w:lang w:val="en-US"/>
        </w:rPr>
        <w:t>M</w:t>
      </w:r>
      <w:r w:rsidR="005C17B4" w:rsidRPr="00783925">
        <w:rPr>
          <w:lang w:val="en-US"/>
        </w:rPr>
        <w:t>arketing</w:t>
      </w:r>
      <w:r>
        <w:rPr>
          <w:lang w:val="en-US"/>
        </w:rPr>
        <w:t xml:space="preserve"> Analytics</w:t>
      </w:r>
    </w:p>
    <w:p w14:paraId="7DE3BD7D" w14:textId="0C330CA0" w:rsidR="005C17B4" w:rsidRPr="000E2EE9" w:rsidRDefault="005C17B4" w:rsidP="005C17B4">
      <w:pPr>
        <w:pStyle w:val="Titolo2"/>
        <w:rPr>
          <w:shd w:val="clear" w:color="auto" w:fill="FEFFFF"/>
          <w:lang w:val="en-US"/>
        </w:rPr>
      </w:pPr>
      <w:r w:rsidRPr="005152FA">
        <w:rPr>
          <w:shd w:val="clear" w:color="auto" w:fill="FEFFFF"/>
          <w:lang w:val="en-US"/>
        </w:rPr>
        <w:t xml:space="preserve">Prof. </w:t>
      </w:r>
      <w:r w:rsidR="00737484">
        <w:rPr>
          <w:shd w:val="clear" w:color="auto" w:fill="FEFFFF"/>
          <w:lang w:val="en-US"/>
        </w:rPr>
        <w:t>Antonella La rocca;</w:t>
      </w:r>
      <w:r w:rsidR="007F5F7D" w:rsidRPr="000E2EE9">
        <w:rPr>
          <w:shd w:val="clear" w:color="auto" w:fill="FEFFFF"/>
          <w:lang w:val="en-US"/>
        </w:rPr>
        <w:t xml:space="preserve"> Prof. Albert Caruana </w:t>
      </w:r>
    </w:p>
    <w:p w14:paraId="24E954F4" w14:textId="0840FDDA" w:rsidR="005C17B4" w:rsidRPr="00E65E7D" w:rsidRDefault="005C17B4" w:rsidP="005C17B4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AIMS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</w:t>
      </w:r>
      <w:r w:rsidR="00385E32">
        <w:rPr>
          <w:b/>
          <w:bCs/>
          <w:i/>
          <w:iCs/>
          <w:sz w:val="18"/>
          <w:szCs w:val="18"/>
          <w:lang w:val="en-GB"/>
        </w:rPr>
        <w:t>INTEND</w:t>
      </w:r>
      <w:r w:rsidR="00DA51DC">
        <w:rPr>
          <w:b/>
          <w:bCs/>
          <w:i/>
          <w:iCs/>
          <w:sz w:val="18"/>
          <w:szCs w:val="18"/>
          <w:lang w:val="en-GB"/>
        </w:rPr>
        <w:t>ED LEARNING</w:t>
      </w:r>
      <w:r w:rsidR="00FD00E4">
        <w:rPr>
          <w:b/>
          <w:bCs/>
          <w:i/>
          <w:iCs/>
          <w:sz w:val="18"/>
          <w:szCs w:val="18"/>
          <w:lang w:val="en-GB"/>
        </w:rPr>
        <w:t xml:space="preserve"> </w:t>
      </w:r>
      <w:r w:rsidR="00EB491D">
        <w:rPr>
          <w:b/>
          <w:bCs/>
          <w:i/>
          <w:iCs/>
          <w:sz w:val="18"/>
          <w:szCs w:val="18"/>
          <w:lang w:val="en-GB"/>
        </w:rPr>
        <w:t>OUTCOMES</w:t>
      </w:r>
    </w:p>
    <w:p w14:paraId="266CE7E3" w14:textId="6E8E0507" w:rsidR="00472308" w:rsidRPr="00DB3E46" w:rsidRDefault="00472308" w:rsidP="005C17B4">
      <w:pPr>
        <w:rPr>
          <w:lang w:val="en-US"/>
        </w:rPr>
      </w:pPr>
      <w:r w:rsidRPr="00D90BEA">
        <w:rPr>
          <w:lang w:val="en-US"/>
        </w:rPr>
        <w:t xml:space="preserve">The </w:t>
      </w:r>
      <w:r w:rsidRPr="00C91DC3">
        <w:rPr>
          <w:lang w:val="en-US"/>
        </w:rPr>
        <w:t>aim</w:t>
      </w:r>
      <w:r w:rsidR="00A876CA">
        <w:rPr>
          <w:lang w:val="en-US"/>
        </w:rPr>
        <w:t xml:space="preserve"> of the course is</w:t>
      </w:r>
      <w:r w:rsidRPr="00C91DC3">
        <w:rPr>
          <w:lang w:val="en-US"/>
        </w:rPr>
        <w:t xml:space="preserve"> to provide students </w:t>
      </w:r>
      <w:r w:rsidR="000E2EE9" w:rsidRPr="00C91DC3">
        <w:rPr>
          <w:lang w:val="en-US"/>
        </w:rPr>
        <w:t xml:space="preserve">with an </w:t>
      </w:r>
      <w:r w:rsidR="00F14960">
        <w:rPr>
          <w:lang w:val="en-US"/>
        </w:rPr>
        <w:t>understanding of marketing and the role of</w:t>
      </w:r>
      <w:r w:rsidR="000E2EE9" w:rsidRPr="00C91DC3">
        <w:rPr>
          <w:lang w:val="en-US"/>
        </w:rPr>
        <w:t xml:space="preserve"> marketing analytics</w:t>
      </w:r>
      <w:r w:rsidR="00F14960">
        <w:rPr>
          <w:lang w:val="en-US"/>
        </w:rPr>
        <w:t xml:space="preserve"> as a</w:t>
      </w:r>
      <w:r w:rsidR="00D90BEA" w:rsidRPr="00D90BEA">
        <w:rPr>
          <w:lang w:val="en-US"/>
        </w:rPr>
        <w:t xml:space="preserve"> process of using empirical data about customers, companies, and industry context to inform strategic marketing decisions.</w:t>
      </w:r>
      <w:r w:rsidR="009C738C" w:rsidRPr="00C91DC3">
        <w:rPr>
          <w:lang w:val="en-US"/>
        </w:rPr>
        <w:t xml:space="preserve"> Analytics-based marketing is increasingly important in determining a company’s </w:t>
      </w:r>
      <w:r w:rsidR="00F14960">
        <w:rPr>
          <w:lang w:val="en-US"/>
        </w:rPr>
        <w:t>performance and resource allocation</w:t>
      </w:r>
      <w:r w:rsidR="00A876CA">
        <w:rPr>
          <w:lang w:val="en-US"/>
        </w:rPr>
        <w:t>.</w:t>
      </w:r>
      <w:r w:rsidR="009C738C" w:rsidRPr="00C91DC3">
        <w:rPr>
          <w:lang w:val="en-US"/>
        </w:rPr>
        <w:t xml:space="preserve"> </w:t>
      </w:r>
      <w:r w:rsidR="00F14960">
        <w:rPr>
          <w:lang w:val="en-US"/>
        </w:rPr>
        <w:t>M</w:t>
      </w:r>
      <w:r w:rsidR="00C91DC3" w:rsidRPr="00C91DC3">
        <w:rPr>
          <w:lang w:val="en-US"/>
        </w:rPr>
        <w:t>arketing man</w:t>
      </w:r>
      <w:r w:rsidR="00A876CA">
        <w:rPr>
          <w:lang w:val="en-US"/>
        </w:rPr>
        <w:t>a</w:t>
      </w:r>
      <w:r w:rsidR="00C91DC3" w:rsidRPr="00C91DC3">
        <w:rPr>
          <w:lang w:val="en-US"/>
        </w:rPr>
        <w:t xml:space="preserve">gers </w:t>
      </w:r>
      <w:r w:rsidR="009C738C" w:rsidRPr="00C91DC3">
        <w:rPr>
          <w:lang w:val="en-US"/>
        </w:rPr>
        <w:t xml:space="preserve">are increasingly expected to </w:t>
      </w:r>
      <w:r w:rsidR="00F14960" w:rsidRPr="00C91DC3">
        <w:rPr>
          <w:lang w:val="en-US"/>
        </w:rPr>
        <w:t xml:space="preserve">know how to interpret data </w:t>
      </w:r>
      <w:r w:rsidR="00F14960">
        <w:rPr>
          <w:lang w:val="en-US"/>
        </w:rPr>
        <w:t xml:space="preserve">and </w:t>
      </w:r>
      <w:r w:rsidR="009C738C" w:rsidRPr="00C91DC3">
        <w:rPr>
          <w:lang w:val="en-US"/>
        </w:rPr>
        <w:t>use analytics to inform and justify their decisions</w:t>
      </w:r>
      <w:r w:rsidR="00C91DC3" w:rsidRPr="00C91DC3">
        <w:rPr>
          <w:lang w:val="en-US"/>
        </w:rPr>
        <w:t xml:space="preserve">. The course aims to equip students with capabilities </w:t>
      </w:r>
      <w:r w:rsidR="00F14960">
        <w:rPr>
          <w:lang w:val="en-US"/>
        </w:rPr>
        <w:t>to</w:t>
      </w:r>
      <w:r w:rsidR="00F14960" w:rsidRPr="00C91DC3">
        <w:rPr>
          <w:lang w:val="en-US"/>
        </w:rPr>
        <w:t xml:space="preserve"> </w:t>
      </w:r>
      <w:r w:rsidR="00C91DC3" w:rsidRPr="00C91DC3">
        <w:rPr>
          <w:lang w:val="en-US"/>
        </w:rPr>
        <w:t>analyz</w:t>
      </w:r>
      <w:r w:rsidR="00F14960">
        <w:rPr>
          <w:lang w:val="en-US"/>
        </w:rPr>
        <w:t>e</w:t>
      </w:r>
      <w:r w:rsidR="00C91DC3" w:rsidRPr="00C91DC3">
        <w:rPr>
          <w:lang w:val="en-US"/>
        </w:rPr>
        <w:t xml:space="preserve"> different forms of marketing </w:t>
      </w:r>
      <w:r w:rsidR="00F14960">
        <w:rPr>
          <w:lang w:val="en-US"/>
        </w:rPr>
        <w:t>circumstances</w:t>
      </w:r>
      <w:r w:rsidR="00F14960" w:rsidRPr="00C91DC3">
        <w:rPr>
          <w:lang w:val="en-US"/>
        </w:rPr>
        <w:t xml:space="preserve"> </w:t>
      </w:r>
      <w:r w:rsidR="00C91DC3" w:rsidRPr="00C91DC3">
        <w:rPr>
          <w:lang w:val="en-US"/>
        </w:rPr>
        <w:t xml:space="preserve">and making </w:t>
      </w:r>
      <w:r w:rsidR="00F14960">
        <w:rPr>
          <w:lang w:val="en-US"/>
        </w:rPr>
        <w:t>sensible decisions</w:t>
      </w:r>
      <w:r w:rsidR="00C91DC3" w:rsidRPr="00C91DC3">
        <w:rPr>
          <w:lang w:val="en-US"/>
        </w:rPr>
        <w:t>.</w:t>
      </w:r>
      <w:r w:rsidR="00C91DC3">
        <w:rPr>
          <w:lang w:val="en-US"/>
        </w:rPr>
        <w:t xml:space="preserve"> </w:t>
      </w:r>
    </w:p>
    <w:p w14:paraId="59FD3412" w14:textId="77777777" w:rsidR="005C17B4" w:rsidRPr="00DB3E46" w:rsidRDefault="005C17B4" w:rsidP="005C17B4">
      <w:pPr>
        <w:rPr>
          <w:lang w:val="en-US"/>
        </w:rPr>
      </w:pPr>
      <w:r w:rsidRPr="00DB3E46">
        <w:rPr>
          <w:lang w:val="en-US"/>
        </w:rPr>
        <w:t xml:space="preserve">At the end of this course, students will be able to understand: </w:t>
      </w:r>
    </w:p>
    <w:p w14:paraId="61C36A28" w14:textId="3FBAF39E" w:rsidR="005C17B4" w:rsidRPr="00DB3E46" w:rsidRDefault="00856147" w:rsidP="005152FA">
      <w:pPr>
        <w:pStyle w:val="Paragrafoelenco"/>
        <w:numPr>
          <w:ilvl w:val="0"/>
          <w:numId w:val="3"/>
        </w:numPr>
        <w:ind w:left="284" w:hanging="284"/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</w:pP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Measures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</w:t>
      </w:r>
      <w:r w:rsidR="00A876CA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and metrics</w:t>
      </w:r>
      <w:r w:rsidR="00C3635D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– such as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awareness, </w:t>
      </w:r>
      <w:proofErr w:type="gramStart"/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attitude</w:t>
      </w:r>
      <w:proofErr w:type="gramEnd"/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and usage – 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that are relevant for the 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decision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-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making process 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of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customers 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when 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select</w:t>
      </w:r>
      <w:r w:rsidR="00F14960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ing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one brand</w:t>
      </w:r>
      <w:r w:rsidR="00C91DC3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/company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 xml:space="preserve"> over another. </w:t>
      </w:r>
    </w:p>
    <w:p w14:paraId="20CC75A5" w14:textId="414E4BB3" w:rsidR="005C17B4" w:rsidRPr="00CA4868" w:rsidRDefault="00856147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How a product fi</w:t>
      </w:r>
      <w:r w:rsidR="004C5E69"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t</w:t>
      </w:r>
      <w:r w:rsidRPr="00DB3E46">
        <w:rPr>
          <w:rFonts w:eastAsia="Times New Roman" w:cs="Times New Roman"/>
          <w:color w:val="auto"/>
          <w:szCs w:val="24"/>
          <w:bdr w:val="none" w:sz="0" w:space="0" w:color="auto"/>
          <w:lang w:val="en-US"/>
        </w:rPr>
        <w:t>s customers’ need by using metrics</w:t>
      </w:r>
      <w:r w:rsidRPr="00CA4868">
        <w:rPr>
          <w:shd w:val="clear" w:color="auto" w:fill="FEFFFF"/>
          <w:lang w:val="en-US"/>
        </w:rPr>
        <w:t xml:space="preserve"> addressing questions</w:t>
      </w:r>
      <w:r w:rsidR="00442A48">
        <w:rPr>
          <w:shd w:val="clear" w:color="auto" w:fill="FEFFFF"/>
          <w:lang w:val="en-US"/>
        </w:rPr>
        <w:t xml:space="preserve"> such as</w:t>
      </w:r>
      <w:r w:rsidRPr="00CA4868">
        <w:rPr>
          <w:shd w:val="clear" w:color="auto" w:fill="FEFFFF"/>
          <w:lang w:val="en-US"/>
        </w:rPr>
        <w:t xml:space="preserve">: what </w:t>
      </w:r>
      <w:r w:rsidR="00A876CA">
        <w:rPr>
          <w:shd w:val="clear" w:color="auto" w:fill="FEFFFF"/>
          <w:lang w:val="en-US"/>
        </w:rPr>
        <w:t xml:space="preserve">sales </w:t>
      </w:r>
      <w:r w:rsidRPr="00CA4868">
        <w:rPr>
          <w:shd w:val="clear" w:color="auto" w:fill="FEFFFF"/>
          <w:lang w:val="en-US"/>
        </w:rPr>
        <w:t>volum</w:t>
      </w:r>
      <w:r w:rsidR="00A876CA">
        <w:rPr>
          <w:shd w:val="clear" w:color="auto" w:fill="FEFFFF"/>
          <w:lang w:val="en-US"/>
        </w:rPr>
        <w:t>e</w:t>
      </w:r>
      <w:r w:rsidRPr="00CA4868">
        <w:rPr>
          <w:shd w:val="clear" w:color="auto" w:fill="FEFFFF"/>
          <w:lang w:val="en-US"/>
        </w:rPr>
        <w:t xml:space="preserve"> can marketers expect from a new product? How will sales of existing products be affected by the launch of a new offering? Is brand equity increasing or decreasing? What </w:t>
      </w:r>
      <w:r w:rsidR="00A876CA">
        <w:rPr>
          <w:shd w:val="clear" w:color="auto" w:fill="FEFFFF"/>
          <w:lang w:val="en-US"/>
        </w:rPr>
        <w:t>d</w:t>
      </w:r>
      <w:r w:rsidRPr="00CA4868">
        <w:rPr>
          <w:shd w:val="clear" w:color="auto" w:fill="FEFFFF"/>
          <w:lang w:val="en-US"/>
        </w:rPr>
        <w:t>o customers really want?</w:t>
      </w:r>
    </w:p>
    <w:p w14:paraId="41944143" w14:textId="1FBFCD55" w:rsidR="005C17B4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>How to assess the performance of individual customer relationships via calculating and interpreting customer life</w:t>
      </w:r>
      <w:r w:rsidR="004B461C">
        <w:rPr>
          <w:shd w:val="clear" w:color="auto" w:fill="FEFFFF"/>
          <w:lang w:val="en-US"/>
        </w:rPr>
        <w:t>-</w:t>
      </w:r>
      <w:r w:rsidRPr="00CA4868">
        <w:rPr>
          <w:shd w:val="clear" w:color="auto" w:fill="FEFFFF"/>
          <w:lang w:val="en-US"/>
        </w:rPr>
        <w:t xml:space="preserve">time value </w:t>
      </w:r>
    </w:p>
    <w:p w14:paraId="173BBFC0" w14:textId="5324C5E0" w:rsidR="00F73316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 xml:space="preserve">How to analyze the adequacy and effectiveness of the systems that provide customers with opportunities to buy their products </w:t>
      </w:r>
    </w:p>
    <w:p w14:paraId="1505B4F1" w14:textId="231A0D90" w:rsidR="00F73316" w:rsidRPr="00CA4868" w:rsidRDefault="00F73316" w:rsidP="005152FA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 xml:space="preserve">Key metrics and concepts </w:t>
      </w:r>
      <w:r w:rsidR="00A876CA">
        <w:rPr>
          <w:shd w:val="clear" w:color="auto" w:fill="FEFFFF"/>
          <w:lang w:val="en-US"/>
        </w:rPr>
        <w:t>for</w:t>
      </w:r>
      <w:r w:rsidRPr="00CA4868">
        <w:rPr>
          <w:shd w:val="clear" w:color="auto" w:fill="FEFFFF"/>
          <w:lang w:val="en-US"/>
        </w:rPr>
        <w:t xml:space="preserve"> the analysis of p</w:t>
      </w:r>
      <w:r w:rsidR="00CA4868" w:rsidRPr="00CA4868">
        <w:rPr>
          <w:shd w:val="clear" w:color="auto" w:fill="FEFFFF"/>
          <w:lang w:val="en-US"/>
        </w:rPr>
        <w:t xml:space="preserve">ricing </w:t>
      </w:r>
      <w:r w:rsidRPr="00CA4868">
        <w:rPr>
          <w:shd w:val="clear" w:color="auto" w:fill="FEFFFF"/>
          <w:lang w:val="en-US"/>
        </w:rPr>
        <w:t xml:space="preserve">alternatives </w:t>
      </w:r>
      <w:r w:rsidR="00CA4868" w:rsidRPr="00CA4868">
        <w:rPr>
          <w:shd w:val="clear" w:color="auto" w:fill="FEFFFF"/>
          <w:lang w:val="en-US"/>
        </w:rPr>
        <w:t xml:space="preserve">and promotional programs </w:t>
      </w:r>
    </w:p>
    <w:p w14:paraId="0C35A97B" w14:textId="77777777" w:rsidR="00DB3E46" w:rsidRDefault="00CA4868" w:rsidP="00DB3E46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CA4868">
        <w:rPr>
          <w:shd w:val="clear" w:color="auto" w:fill="FEFFFF"/>
          <w:lang w:val="en-US"/>
        </w:rPr>
        <w:t>Media metrics to ensure that advertising budgets are spent efficiently and directed toward a specific aim.</w:t>
      </w:r>
    </w:p>
    <w:p w14:paraId="296A2630" w14:textId="354B99E4" w:rsidR="00DB3E46" w:rsidRPr="00DB3E46" w:rsidRDefault="00DB3E46" w:rsidP="00DB3E46">
      <w:pPr>
        <w:pStyle w:val="Paragrafoelenco"/>
        <w:numPr>
          <w:ilvl w:val="0"/>
          <w:numId w:val="3"/>
        </w:numPr>
        <w:ind w:left="284" w:hanging="284"/>
        <w:rPr>
          <w:shd w:val="clear" w:color="auto" w:fill="FEFFFF"/>
          <w:lang w:val="en-US"/>
        </w:rPr>
      </w:pPr>
      <w:r w:rsidRPr="00DB3E46">
        <w:rPr>
          <w:shd w:val="clear" w:color="auto" w:fill="FEFFFF"/>
          <w:lang w:val="en-US"/>
        </w:rPr>
        <w:t xml:space="preserve">Digital marketing analytics </w:t>
      </w:r>
      <w:r>
        <w:rPr>
          <w:shd w:val="clear" w:color="auto" w:fill="FEFFFF"/>
          <w:lang w:val="en-US"/>
        </w:rPr>
        <w:t xml:space="preserve">that </w:t>
      </w:r>
      <w:r w:rsidRPr="00DB3E46">
        <w:rPr>
          <w:shd w:val="clear" w:color="auto" w:fill="FEFFFF"/>
          <w:lang w:val="en-US"/>
        </w:rPr>
        <w:t>enable</w:t>
      </w:r>
      <w:r w:rsidR="00F14960">
        <w:rPr>
          <w:shd w:val="clear" w:color="auto" w:fill="FEFFFF"/>
          <w:lang w:val="en-US"/>
        </w:rPr>
        <w:t xml:space="preserve"> </w:t>
      </w:r>
      <w:r w:rsidRPr="00DB3E46">
        <w:rPr>
          <w:shd w:val="clear" w:color="auto" w:fill="FEFFFF"/>
          <w:lang w:val="en-US"/>
        </w:rPr>
        <w:t>performance</w:t>
      </w:r>
      <w:r w:rsidR="00F14960">
        <w:rPr>
          <w:shd w:val="clear" w:color="auto" w:fill="FEFFFF"/>
          <w:lang w:val="en-US"/>
        </w:rPr>
        <w:t xml:space="preserve"> evaluation </w:t>
      </w:r>
      <w:r w:rsidRPr="00DB3E46">
        <w:rPr>
          <w:shd w:val="clear" w:color="auto" w:fill="FEFFFF"/>
          <w:lang w:val="en-US"/>
        </w:rPr>
        <w:t xml:space="preserve">of </w:t>
      </w:r>
      <w:r w:rsidR="00A876CA">
        <w:rPr>
          <w:shd w:val="clear" w:color="auto" w:fill="FEFFFF"/>
          <w:lang w:val="en-US"/>
        </w:rPr>
        <w:t xml:space="preserve">digital </w:t>
      </w:r>
      <w:r w:rsidRPr="00DB3E46">
        <w:rPr>
          <w:shd w:val="clear" w:color="auto" w:fill="FEFFFF"/>
          <w:lang w:val="en-US"/>
        </w:rPr>
        <w:t xml:space="preserve">marketing initiatives </w:t>
      </w:r>
    </w:p>
    <w:p w14:paraId="6F988991" w14:textId="534F6F35" w:rsidR="005C17B4" w:rsidRPr="00E65E7D" w:rsidRDefault="005C17B4" w:rsidP="005C17B4">
      <w:pPr>
        <w:spacing w:before="240" w:after="120"/>
        <w:rPr>
          <w:b/>
          <w:b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COURSE CONTENT</w:t>
      </w:r>
    </w:p>
    <w:p w14:paraId="121143E6" w14:textId="2624D05C" w:rsidR="005C17B4" w:rsidRPr="005C17B4" w:rsidRDefault="005C17B4" w:rsidP="005C17B4">
      <w:pPr>
        <w:rPr>
          <w:shd w:val="clear" w:color="auto" w:fill="FEFFFF"/>
          <w:lang w:val="en-US"/>
        </w:rPr>
      </w:pPr>
      <w:r w:rsidRPr="005C17B4">
        <w:rPr>
          <w:shd w:val="clear" w:color="auto" w:fill="FEFFFF"/>
          <w:lang w:val="en-US"/>
        </w:rPr>
        <w:t>The course</w:t>
      </w:r>
      <w:r w:rsidR="00F14960">
        <w:rPr>
          <w:shd w:val="clear" w:color="auto" w:fill="FEFFFF"/>
          <w:lang w:val="en-US"/>
        </w:rPr>
        <w:t xml:space="preserve"> is</w:t>
      </w:r>
      <w:r w:rsidR="003F61D4">
        <w:rPr>
          <w:shd w:val="clear" w:color="auto" w:fill="FEFFFF"/>
          <w:lang w:val="en-US"/>
        </w:rPr>
        <w:t xml:space="preserve"> </w:t>
      </w:r>
      <w:r w:rsidRPr="005C17B4">
        <w:rPr>
          <w:shd w:val="clear" w:color="auto" w:fill="FEFFFF"/>
          <w:lang w:val="en-US"/>
        </w:rPr>
        <w:t>based on</w:t>
      </w:r>
      <w:r w:rsidR="003F61D4">
        <w:rPr>
          <w:shd w:val="clear" w:color="auto" w:fill="FEFFFF"/>
          <w:lang w:val="en-US"/>
        </w:rPr>
        <w:t xml:space="preserve"> c</w:t>
      </w:r>
      <w:r w:rsidRPr="005C17B4">
        <w:rPr>
          <w:shd w:val="clear" w:color="auto" w:fill="FEFFFF"/>
          <w:lang w:val="en-US"/>
        </w:rPr>
        <w:t xml:space="preserve">lassroom sessions </w:t>
      </w:r>
      <w:r w:rsidR="003F61D4">
        <w:rPr>
          <w:shd w:val="clear" w:color="auto" w:fill="FEFFFF"/>
          <w:lang w:val="en-US"/>
        </w:rPr>
        <w:t xml:space="preserve">combining </w:t>
      </w:r>
      <w:r w:rsidR="00A876CA">
        <w:rPr>
          <w:shd w:val="clear" w:color="auto" w:fill="FEFFFF"/>
          <w:lang w:val="en-US"/>
        </w:rPr>
        <w:t xml:space="preserve">upfront </w:t>
      </w:r>
      <w:r w:rsidR="003F61D4">
        <w:rPr>
          <w:shd w:val="clear" w:color="auto" w:fill="FEFFFF"/>
          <w:lang w:val="en-US"/>
        </w:rPr>
        <w:t>lectures, group work and discussions</w:t>
      </w:r>
      <w:r w:rsidR="00E41149">
        <w:rPr>
          <w:shd w:val="clear" w:color="auto" w:fill="FEFFFF"/>
          <w:lang w:val="en-US"/>
        </w:rPr>
        <w:t>. It</w:t>
      </w:r>
      <w:r w:rsidR="003F61D4">
        <w:rPr>
          <w:shd w:val="clear" w:color="auto" w:fill="FEFFFF"/>
          <w:lang w:val="en-US"/>
        </w:rPr>
        <w:t xml:space="preserve"> will cover the following main</w:t>
      </w:r>
      <w:r w:rsidRPr="005C17B4">
        <w:rPr>
          <w:shd w:val="clear" w:color="auto" w:fill="FEFFFF"/>
          <w:lang w:val="en-US"/>
        </w:rPr>
        <w:t xml:space="preserve"> topics:</w:t>
      </w:r>
    </w:p>
    <w:p w14:paraId="3B6687F3" w14:textId="5449FDDF" w:rsidR="005C17B4" w:rsidRPr="005C17B4" w:rsidRDefault="005C17B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5C17B4">
        <w:rPr>
          <w:shd w:val="clear" w:color="auto" w:fill="FEFFFF"/>
          <w:lang w:val="en-US"/>
        </w:rPr>
        <w:t xml:space="preserve">Marketing and </w:t>
      </w:r>
      <w:r w:rsidR="003F61D4">
        <w:rPr>
          <w:shd w:val="clear" w:color="auto" w:fill="FEFFFF"/>
          <w:lang w:val="en-US"/>
        </w:rPr>
        <w:t xml:space="preserve">Marketing Analytics </w:t>
      </w:r>
    </w:p>
    <w:p w14:paraId="677A545C" w14:textId="2A06D973" w:rsidR="005C17B4" w:rsidRPr="005152FA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Analyzing consumer behavior </w:t>
      </w:r>
    </w:p>
    <w:p w14:paraId="25E8C5C7" w14:textId="6B7EDAE8" w:rsidR="005C17B4" w:rsidRDefault="003F61D4" w:rsidP="003F61D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lastRenderedPageBreak/>
        <w:t xml:space="preserve">Analyzing </w:t>
      </w:r>
      <w:r w:rsidR="00CA4868">
        <w:rPr>
          <w:shd w:val="clear" w:color="auto" w:fill="FEFFFF"/>
          <w:lang w:val="en-US"/>
        </w:rPr>
        <w:t>o</w:t>
      </w:r>
      <w:r>
        <w:rPr>
          <w:shd w:val="clear" w:color="auto" w:fill="FEFFFF"/>
          <w:lang w:val="en-US"/>
        </w:rPr>
        <w:t xml:space="preserve">rganizational Buying Behavior </w:t>
      </w:r>
    </w:p>
    <w:p w14:paraId="2D3AEABF" w14:textId="77777777" w:rsidR="00600D34" w:rsidRDefault="00600D34" w:rsidP="00600D3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Sales and Channel Management </w:t>
      </w:r>
    </w:p>
    <w:p w14:paraId="1F4714D7" w14:textId="3E7F1AFB" w:rsidR="00136308" w:rsidRPr="00600D34" w:rsidRDefault="00136308" w:rsidP="00600D34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600D34">
        <w:rPr>
          <w:shd w:val="clear" w:color="auto" w:fill="FEFFFF"/>
          <w:lang w:val="en-US"/>
        </w:rPr>
        <w:t xml:space="preserve">Market analysis </w:t>
      </w:r>
    </w:p>
    <w:p w14:paraId="63BEDC05" w14:textId="337692A3" w:rsidR="005C17B4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Product and Portfolio Management </w:t>
      </w:r>
    </w:p>
    <w:p w14:paraId="66E44EBB" w14:textId="473502D6" w:rsidR="00A876CA" w:rsidRDefault="00A876CA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Branding and positioning </w:t>
      </w:r>
    </w:p>
    <w:p w14:paraId="7ABE4916" w14:textId="7F1017FF" w:rsidR="003F61D4" w:rsidRDefault="003F61D4" w:rsidP="005152F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Pricing </w:t>
      </w:r>
    </w:p>
    <w:p w14:paraId="6CEE7016" w14:textId="653FE169" w:rsidR="00A876CA" w:rsidRDefault="003F61D4" w:rsidP="00A876C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>Advertising</w:t>
      </w:r>
      <w:r w:rsidR="00A876CA">
        <w:rPr>
          <w:shd w:val="clear" w:color="auto" w:fill="FEFFFF"/>
          <w:lang w:val="en-US"/>
        </w:rPr>
        <w:t xml:space="preserve"> and </w:t>
      </w:r>
      <w:r w:rsidR="007A0EF4">
        <w:rPr>
          <w:shd w:val="clear" w:color="auto" w:fill="FEFFFF"/>
          <w:lang w:val="en-US"/>
        </w:rPr>
        <w:t xml:space="preserve">Sales </w:t>
      </w:r>
      <w:r w:rsidR="00A876CA">
        <w:rPr>
          <w:shd w:val="clear" w:color="auto" w:fill="FEFFFF"/>
          <w:lang w:val="en-US"/>
        </w:rPr>
        <w:t xml:space="preserve">Promotion </w:t>
      </w:r>
    </w:p>
    <w:p w14:paraId="71451619" w14:textId="293838F9" w:rsidR="00600D34" w:rsidRPr="00A876CA" w:rsidRDefault="00600D34" w:rsidP="00A876CA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 w:rsidRPr="00A876CA">
        <w:rPr>
          <w:shd w:val="clear" w:color="auto" w:fill="FEFFFF"/>
          <w:lang w:val="en-US"/>
        </w:rPr>
        <w:t xml:space="preserve">Direct Marketing and Internet Marketing </w:t>
      </w:r>
    </w:p>
    <w:p w14:paraId="5BD48480" w14:textId="6546CB34" w:rsidR="00CA4868" w:rsidRPr="00C91DC3" w:rsidRDefault="003F61D4" w:rsidP="00CA4868">
      <w:pPr>
        <w:pStyle w:val="Paragrafoelenco"/>
        <w:numPr>
          <w:ilvl w:val="0"/>
          <w:numId w:val="3"/>
        </w:numPr>
        <w:tabs>
          <w:tab w:val="left" w:pos="567"/>
        </w:tabs>
        <w:ind w:left="284"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 xml:space="preserve">Digital Marketing Analytics </w:t>
      </w:r>
    </w:p>
    <w:p w14:paraId="76D8ECA8" w14:textId="44D2FC6B" w:rsidR="00106ADF" w:rsidRPr="00106ADF" w:rsidRDefault="00106ADF" w:rsidP="003055DB">
      <w:pPr>
        <w:spacing w:after="120" w:line="220" w:lineRule="atLeast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The detailed program will be </w:t>
      </w:r>
      <w:r w:rsidR="003055DB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made </w:t>
      </w: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available on 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B</w:t>
      </w:r>
      <w:r w:rsidRPr="00106AD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lackboard.</w:t>
      </w:r>
    </w:p>
    <w:p w14:paraId="04D8FC59" w14:textId="296EDE4F" w:rsidR="005C17B4" w:rsidRPr="00E65E7D" w:rsidRDefault="005C17B4" w:rsidP="00CA4868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READING LIST</w:t>
      </w:r>
    </w:p>
    <w:p w14:paraId="135586FA" w14:textId="4C1F99CB" w:rsidR="005C17B4" w:rsidRDefault="00E41149" w:rsidP="005C17B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spacing w:line="276" w:lineRule="auto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T</w:t>
      </w:r>
      <w:r w:rsidR="008D79E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he reference book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is</w:t>
      </w:r>
      <w:r w:rsidR="008D79EF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:</w:t>
      </w:r>
    </w:p>
    <w:p w14:paraId="5780D466" w14:textId="741BEBDA" w:rsidR="008D79EF" w:rsidRDefault="008D79EF" w:rsidP="008D79EF">
      <w:pPr>
        <w:pStyle w:val="Testo1"/>
        <w:ind w:left="0" w:firstLine="0"/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</w:pP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Bendle, N.T., Farris, P.W., Pfeifer, P.E., and Reibstein, D.J. (20</w:t>
      </w:r>
      <w:r w:rsidR="00176B62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21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)</w:t>
      </w:r>
      <w:r w:rsidR="00D90BEA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.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 Marketing Metrics: Th</w:t>
      </w:r>
      <w:r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e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Manager's Guide to Measuring Marketing Performance (</w:t>
      </w:r>
      <w:r w:rsidR="00176B62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fourth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edition). Upper Saddle River, New</w:t>
      </w:r>
      <w:r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 xml:space="preserve"> </w:t>
      </w:r>
      <w:r w:rsidRPr="008D79EF"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  <w:t>Jersey: Pearson.</w:t>
      </w:r>
    </w:p>
    <w:p w14:paraId="4FEC0CC6" w14:textId="735BD4E4" w:rsidR="00E41149" w:rsidRPr="008D79EF" w:rsidRDefault="00E41149" w:rsidP="008D79EF">
      <w:pPr>
        <w:pStyle w:val="Testo1"/>
        <w:ind w:left="0" w:firstLine="0"/>
        <w:rPr>
          <w:rFonts w:eastAsia="Arial Unicode MS"/>
          <w:sz w:val="20"/>
          <w:u w:color="000000"/>
          <w:bdr w:val="nil"/>
          <w:shd w:val="clear" w:color="auto" w:fill="FEFFFF"/>
          <w:lang w:val="en-US"/>
        </w:rPr>
      </w:pPr>
      <w:r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>The case studies and readings that will be used in class will be made available on Blackboard</w:t>
      </w:r>
      <w:r w:rsidR="00C3635D"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>.</w:t>
      </w:r>
    </w:p>
    <w:p w14:paraId="3479D87F" w14:textId="77777777" w:rsidR="005C17B4" w:rsidRDefault="005C17B4" w:rsidP="005C17B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0035EA2C" w14:textId="63986112" w:rsidR="005C17B4" w:rsidRPr="00D90BEA" w:rsidRDefault="00D90BEA" w:rsidP="00A876CA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</w:pP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The principal method of instruction is lectures with group assignments and in-class cases to further the students’ understanding of the</w:t>
      </w:r>
      <w:r w:rsidR="00DD1BA3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context of use of marketing metrics</w:t>
      </w:r>
      <w:r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. </w:t>
      </w:r>
      <w:r w:rsidR="008A2BC0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Guest lecturing by marketing analytics experts together with p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apers </w:t>
      </w:r>
      <w:r w:rsidR="00E41149" w:rsidRPr="00A876C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published in peer-reviewed journals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may also be used to supplement readings and teaching.</w:t>
      </w:r>
      <w:r w:rsidR="00C3635D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Students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will be given time during class to </w:t>
      </w:r>
      <w:r w:rsidR="00176B62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work on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the case studies. However, </w:t>
      </w:r>
      <w:r w:rsidR="00176B62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students are requested to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read cases beforehand. </w:t>
      </w:r>
      <w:r w:rsidR="00C3635D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  <w:r w:rsidR="00E41149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>Regular class attendance is expected.</w:t>
      </w:r>
      <w:r w:rsidRPr="00D90BEA">
        <w:rPr>
          <w:rFonts w:eastAsia="Arial Unicode MS" w:cs="Arial Unicode MS"/>
          <w:color w:val="000000"/>
          <w:szCs w:val="20"/>
          <w:u w:color="000000"/>
          <w:bdr w:val="nil"/>
          <w:shd w:val="clear" w:color="auto" w:fill="FEFFFF"/>
          <w:lang w:val="en-US"/>
        </w:rPr>
        <w:t xml:space="preserve"> </w:t>
      </w:r>
    </w:p>
    <w:p w14:paraId="2F653AE1" w14:textId="77777777" w:rsidR="005C17B4" w:rsidRPr="00E65E7D" w:rsidRDefault="005C17B4" w:rsidP="005C17B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ASSESSMENT METHOD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5990999D" w14:textId="191581B9" w:rsidR="005C17B4" w:rsidRPr="00A876CA" w:rsidRDefault="005C17B4" w:rsidP="00421803">
      <w:pPr>
        <w:pStyle w:val="Test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firstLine="0"/>
        <w:rPr>
          <w:lang w:val="en-US"/>
        </w:rPr>
      </w:pPr>
      <w:r w:rsidRPr="00C3635D">
        <w:rPr>
          <w:lang w:val="en-US"/>
        </w:rPr>
        <w:t xml:space="preserve">Students will be evaluated through a final </w:t>
      </w:r>
      <w:r w:rsidR="004C5E69" w:rsidRPr="00C3635D">
        <w:rPr>
          <w:lang w:val="en-US"/>
        </w:rPr>
        <w:t xml:space="preserve">and individual </w:t>
      </w:r>
      <w:r w:rsidRPr="00C3635D">
        <w:rPr>
          <w:lang w:val="en-US"/>
        </w:rPr>
        <w:t xml:space="preserve">written test </w:t>
      </w:r>
      <w:r w:rsidR="003055DB">
        <w:rPr>
          <w:lang w:val="en-US"/>
        </w:rPr>
        <w:t xml:space="preserve">(more information </w:t>
      </w:r>
      <w:r w:rsidR="003055DB">
        <w:rPr>
          <w:rFonts w:eastAsia="Arial Unicode MS" w:cs="Arial Unicode MS"/>
          <w:color w:val="000000"/>
          <w:u w:color="000000"/>
          <w:bdr w:val="nil"/>
          <w:shd w:val="clear" w:color="auto" w:fill="FEFFFF"/>
          <w:lang w:val="en-US"/>
        </w:rPr>
        <w:t xml:space="preserve">will be made available on Blackboard) </w:t>
      </w:r>
      <w:r w:rsidRPr="00C3635D">
        <w:rPr>
          <w:lang w:val="en-US"/>
        </w:rPr>
        <w:t>and</w:t>
      </w:r>
      <w:r w:rsidR="00DB3E46" w:rsidRPr="00C3635D">
        <w:rPr>
          <w:lang w:val="en-US"/>
        </w:rPr>
        <w:t xml:space="preserve"> </w:t>
      </w:r>
      <w:r w:rsidRPr="00C3635D">
        <w:rPr>
          <w:lang w:val="en-US"/>
        </w:rPr>
        <w:t>evaluation of the team work activities</w:t>
      </w:r>
      <w:r w:rsidR="004C5E69" w:rsidRPr="00C3635D">
        <w:rPr>
          <w:lang w:val="en-US"/>
        </w:rPr>
        <w:t xml:space="preserve"> (</w:t>
      </w:r>
      <w:r w:rsidR="005779E9" w:rsidRPr="00C3635D">
        <w:rPr>
          <w:lang w:val="en-US"/>
        </w:rPr>
        <w:t>the latter</w:t>
      </w:r>
      <w:r w:rsidR="00DB3E46" w:rsidRPr="00C3635D">
        <w:rPr>
          <w:lang w:val="en-US"/>
        </w:rPr>
        <w:t xml:space="preserve"> will account 0-2 marks to be added to the final grade</w:t>
      </w:r>
      <w:r w:rsidR="004C5E69" w:rsidRPr="00C3635D">
        <w:rPr>
          <w:lang w:val="en-US"/>
        </w:rPr>
        <w:t>)</w:t>
      </w:r>
      <w:r w:rsidR="00FD00E4" w:rsidRPr="00C3635D">
        <w:rPr>
          <w:lang w:val="en-US"/>
        </w:rPr>
        <w:t>.</w:t>
      </w:r>
    </w:p>
    <w:p w14:paraId="1B61F607" w14:textId="77777777" w:rsidR="005C17B4" w:rsidRDefault="005C17B4" w:rsidP="005C17B4">
      <w:pPr>
        <w:spacing w:before="240" w:after="120"/>
        <w:rPr>
          <w:b/>
          <w:bCs/>
          <w:i/>
          <w:iCs/>
          <w:sz w:val="18"/>
          <w:szCs w:val="18"/>
          <w:lang w:val="en-GB"/>
        </w:rPr>
      </w:pPr>
      <w:r w:rsidRPr="00E65E7D">
        <w:rPr>
          <w:b/>
          <w:bCs/>
          <w:i/>
          <w:iCs/>
          <w:sz w:val="18"/>
          <w:szCs w:val="18"/>
          <w:lang w:val="en-GB"/>
        </w:rPr>
        <w:t>NOTES</w:t>
      </w:r>
      <w:r w:rsidR="00DA51DC">
        <w:rPr>
          <w:b/>
          <w:bCs/>
          <w:i/>
          <w:iCs/>
          <w:sz w:val="18"/>
          <w:szCs w:val="18"/>
          <w:lang w:val="en-GB"/>
        </w:rPr>
        <w:t xml:space="preserve"> AND PREREQUISITES</w:t>
      </w:r>
    </w:p>
    <w:p w14:paraId="0A001F5D" w14:textId="65280160" w:rsidR="006E35D6" w:rsidRPr="00CA4868" w:rsidRDefault="00522E23" w:rsidP="004B461C">
      <w:pPr>
        <w:pStyle w:val="Testo2"/>
        <w:ind w:firstLine="0"/>
        <w:rPr>
          <w:shd w:val="clear" w:color="auto" w:fill="FEFFFF"/>
          <w:lang w:val="en-US"/>
        </w:rPr>
      </w:pPr>
      <w:r>
        <w:rPr>
          <w:shd w:val="clear" w:color="auto" w:fill="FEFFFF"/>
          <w:lang w:val="en-US"/>
        </w:rPr>
        <w:t>There are no</w:t>
      </w:r>
      <w:r w:rsidR="00203515">
        <w:rPr>
          <w:shd w:val="clear" w:color="auto" w:fill="FEFFFF"/>
          <w:lang w:val="en-US"/>
        </w:rPr>
        <w:t xml:space="preserve"> specific</w:t>
      </w:r>
      <w:r>
        <w:rPr>
          <w:shd w:val="clear" w:color="auto" w:fill="FEFFFF"/>
          <w:lang w:val="en-US"/>
        </w:rPr>
        <w:t xml:space="preserve"> prerequisite for the course. However, s</w:t>
      </w:r>
      <w:r w:rsidR="00FD00E4" w:rsidRPr="00FD00E4">
        <w:rPr>
          <w:shd w:val="clear" w:color="auto" w:fill="FEFFFF"/>
          <w:lang w:val="en-US"/>
        </w:rPr>
        <w:t xml:space="preserve">tudents are expected to </w:t>
      </w:r>
      <w:r w:rsidR="001136DC">
        <w:rPr>
          <w:shd w:val="clear" w:color="auto" w:fill="FEFFFF"/>
          <w:lang w:val="en-US"/>
        </w:rPr>
        <w:t xml:space="preserve">have a basic understanding of </w:t>
      </w:r>
      <w:r w:rsidR="00FD00E4" w:rsidRPr="00FD00E4">
        <w:rPr>
          <w:shd w:val="clear" w:color="auto" w:fill="FEFFFF"/>
          <w:lang w:val="en-US"/>
        </w:rPr>
        <w:t xml:space="preserve">Marketing. </w:t>
      </w:r>
      <w:r w:rsidR="005779E9">
        <w:rPr>
          <w:shd w:val="clear" w:color="auto" w:fill="FEFFFF"/>
          <w:lang w:val="en-US"/>
        </w:rPr>
        <w:t xml:space="preserve">During the first </w:t>
      </w:r>
      <w:r w:rsidR="001136DC">
        <w:rPr>
          <w:shd w:val="clear" w:color="auto" w:fill="FEFFFF"/>
          <w:lang w:val="en-US"/>
        </w:rPr>
        <w:t>session</w:t>
      </w:r>
      <w:r w:rsidR="008A423C">
        <w:rPr>
          <w:shd w:val="clear" w:color="auto" w:fill="FEFFFF"/>
          <w:lang w:val="en-US"/>
        </w:rPr>
        <w:t>s</w:t>
      </w:r>
      <w:r w:rsidR="001136DC">
        <w:rPr>
          <w:shd w:val="clear" w:color="auto" w:fill="FEFFFF"/>
          <w:lang w:val="en-US"/>
        </w:rPr>
        <w:t xml:space="preserve"> an</w:t>
      </w:r>
      <w:r w:rsidR="005779E9">
        <w:rPr>
          <w:shd w:val="clear" w:color="auto" w:fill="FEFFFF"/>
          <w:lang w:val="en-US"/>
        </w:rPr>
        <w:t xml:space="preserve"> “Introduction to Marketing” </w:t>
      </w:r>
      <w:r w:rsidR="001136DC">
        <w:rPr>
          <w:shd w:val="clear" w:color="auto" w:fill="FEFFFF"/>
          <w:lang w:val="en-US"/>
        </w:rPr>
        <w:t>will be provided that highlights</w:t>
      </w:r>
      <w:r w:rsidR="005779E9">
        <w:rPr>
          <w:shd w:val="clear" w:color="auto" w:fill="FEFFFF"/>
          <w:lang w:val="en-US"/>
        </w:rPr>
        <w:t xml:space="preserve"> key marketing concepts and frameworks underpinning the course. The course will be taught online</w:t>
      </w:r>
      <w:r w:rsidR="00775C5D">
        <w:rPr>
          <w:shd w:val="clear" w:color="auto" w:fill="FEFFFF"/>
          <w:lang w:val="en-US"/>
        </w:rPr>
        <w:t>. P</w:t>
      </w:r>
      <w:r w:rsidR="005779E9">
        <w:rPr>
          <w:shd w:val="clear" w:color="auto" w:fill="FEFFFF"/>
          <w:lang w:val="en-US"/>
        </w:rPr>
        <w:t>rofessors are available for consultation by appointment</w:t>
      </w:r>
      <w:r w:rsidR="008A423C">
        <w:rPr>
          <w:shd w:val="clear" w:color="auto" w:fill="FEFFFF"/>
          <w:lang w:val="en-US"/>
        </w:rPr>
        <w:t>.</w:t>
      </w:r>
    </w:p>
    <w:sectPr w:rsidR="006E35D6" w:rsidRPr="00CA48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FD556" w14:textId="77777777" w:rsidR="002273F5" w:rsidRDefault="002273F5" w:rsidP="00783925">
      <w:pPr>
        <w:spacing w:line="240" w:lineRule="auto"/>
      </w:pPr>
      <w:r>
        <w:separator/>
      </w:r>
    </w:p>
  </w:endnote>
  <w:endnote w:type="continuationSeparator" w:id="0">
    <w:p w14:paraId="33E3C894" w14:textId="77777777" w:rsidR="002273F5" w:rsidRDefault="002273F5" w:rsidP="0078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altName w:val="Courier New"/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87306" w14:textId="77777777" w:rsidR="002273F5" w:rsidRDefault="002273F5" w:rsidP="00783925">
      <w:pPr>
        <w:spacing w:line="240" w:lineRule="auto"/>
      </w:pPr>
      <w:r>
        <w:separator/>
      </w:r>
    </w:p>
  </w:footnote>
  <w:footnote w:type="continuationSeparator" w:id="0">
    <w:p w14:paraId="18EABEBF" w14:textId="77777777" w:rsidR="002273F5" w:rsidRDefault="002273F5" w:rsidP="00783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97889"/>
    <w:multiLevelType w:val="hybridMultilevel"/>
    <w:tmpl w:val="DA8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1C8A"/>
    <w:multiLevelType w:val="hybridMultilevel"/>
    <w:tmpl w:val="37AE8868"/>
    <w:styleLink w:val="Stileimportato1"/>
    <w:lvl w:ilvl="0" w:tplc="94424AFC">
      <w:start w:val="1"/>
      <w:numFmt w:val="bullet"/>
      <w:lvlText w:val="-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425E1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7A770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AD6A4E0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62020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AE6A6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BEA3D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92CC7A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1C90D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1F65BE8"/>
    <w:multiLevelType w:val="hybridMultilevel"/>
    <w:tmpl w:val="37AE8868"/>
    <w:numStyleLink w:val="Stileimportato1"/>
  </w:abstractNum>
  <w:abstractNum w:abstractNumId="3" w15:restartNumberingAfterBreak="0">
    <w:nsid w:val="4E705F5C"/>
    <w:multiLevelType w:val="hybridMultilevel"/>
    <w:tmpl w:val="57326E76"/>
    <w:lvl w:ilvl="0" w:tplc="B50407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696183">
    <w:abstractNumId w:val="1"/>
  </w:num>
  <w:num w:numId="2" w16cid:durableId="516426203">
    <w:abstractNumId w:val="2"/>
  </w:num>
  <w:num w:numId="3" w16cid:durableId="1982341229">
    <w:abstractNumId w:val="3"/>
  </w:num>
  <w:num w:numId="4" w16cid:durableId="25416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0474F"/>
    <w:rsid w:val="000E2EE9"/>
    <w:rsid w:val="00106ADF"/>
    <w:rsid w:val="001136DC"/>
    <w:rsid w:val="00136308"/>
    <w:rsid w:val="001476A4"/>
    <w:rsid w:val="00176B62"/>
    <w:rsid w:val="00187B99"/>
    <w:rsid w:val="001A1827"/>
    <w:rsid w:val="001B0266"/>
    <w:rsid w:val="001C3857"/>
    <w:rsid w:val="002014DD"/>
    <w:rsid w:val="00203515"/>
    <w:rsid w:val="002273F5"/>
    <w:rsid w:val="00265E8E"/>
    <w:rsid w:val="002834A8"/>
    <w:rsid w:val="003055DB"/>
    <w:rsid w:val="00325A5B"/>
    <w:rsid w:val="0036458D"/>
    <w:rsid w:val="0036491E"/>
    <w:rsid w:val="00385E32"/>
    <w:rsid w:val="003F61D4"/>
    <w:rsid w:val="00421091"/>
    <w:rsid w:val="00421803"/>
    <w:rsid w:val="00442A48"/>
    <w:rsid w:val="00454A65"/>
    <w:rsid w:val="00472308"/>
    <w:rsid w:val="004B040B"/>
    <w:rsid w:val="004B461C"/>
    <w:rsid w:val="004C5E69"/>
    <w:rsid w:val="004D1217"/>
    <w:rsid w:val="004D6008"/>
    <w:rsid w:val="005027BA"/>
    <w:rsid w:val="005152FA"/>
    <w:rsid w:val="00522E23"/>
    <w:rsid w:val="005572BA"/>
    <w:rsid w:val="005779E9"/>
    <w:rsid w:val="005B4601"/>
    <w:rsid w:val="005C17B4"/>
    <w:rsid w:val="005E1BAC"/>
    <w:rsid w:val="00600D34"/>
    <w:rsid w:val="00646FF5"/>
    <w:rsid w:val="00671D4C"/>
    <w:rsid w:val="006E35D6"/>
    <w:rsid w:val="006F1772"/>
    <w:rsid w:val="006F7DA2"/>
    <w:rsid w:val="00737484"/>
    <w:rsid w:val="00775C5D"/>
    <w:rsid w:val="00783925"/>
    <w:rsid w:val="007A0EF4"/>
    <w:rsid w:val="007F5F7D"/>
    <w:rsid w:val="00856147"/>
    <w:rsid w:val="008A1204"/>
    <w:rsid w:val="008A2BC0"/>
    <w:rsid w:val="008A423C"/>
    <w:rsid w:val="008C2050"/>
    <w:rsid w:val="008D79EF"/>
    <w:rsid w:val="00900CCA"/>
    <w:rsid w:val="00924B77"/>
    <w:rsid w:val="00940DA2"/>
    <w:rsid w:val="00946F4C"/>
    <w:rsid w:val="00987E2B"/>
    <w:rsid w:val="009A4089"/>
    <w:rsid w:val="009C738C"/>
    <w:rsid w:val="009E055C"/>
    <w:rsid w:val="00A05BFB"/>
    <w:rsid w:val="00A26F50"/>
    <w:rsid w:val="00A27CDE"/>
    <w:rsid w:val="00A55A52"/>
    <w:rsid w:val="00A74F6F"/>
    <w:rsid w:val="00A876CA"/>
    <w:rsid w:val="00AD2E7F"/>
    <w:rsid w:val="00AD7557"/>
    <w:rsid w:val="00B10AC1"/>
    <w:rsid w:val="00B51253"/>
    <w:rsid w:val="00B525CC"/>
    <w:rsid w:val="00B66ACE"/>
    <w:rsid w:val="00C02D76"/>
    <w:rsid w:val="00C3635D"/>
    <w:rsid w:val="00C91DC3"/>
    <w:rsid w:val="00CA23DB"/>
    <w:rsid w:val="00CA4868"/>
    <w:rsid w:val="00D0336D"/>
    <w:rsid w:val="00D404F2"/>
    <w:rsid w:val="00D76613"/>
    <w:rsid w:val="00D90BEA"/>
    <w:rsid w:val="00DA51DC"/>
    <w:rsid w:val="00DB3E46"/>
    <w:rsid w:val="00DD1BA3"/>
    <w:rsid w:val="00DF716D"/>
    <w:rsid w:val="00E10DF9"/>
    <w:rsid w:val="00E41149"/>
    <w:rsid w:val="00E607E6"/>
    <w:rsid w:val="00EB491D"/>
    <w:rsid w:val="00F14960"/>
    <w:rsid w:val="00F73316"/>
    <w:rsid w:val="00F8608F"/>
    <w:rsid w:val="00F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99B32"/>
  <w15:docId w15:val="{0D39659C-DB3F-4931-9ED7-1F73FAC8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rsid w:val="005C17B4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  <w:ind w:left="720"/>
      <w:jc w:val="both"/>
    </w:pPr>
    <w:rPr>
      <w:rFonts w:eastAsia="Arial Unicode MS" w:cs="Arial Unicode MS"/>
      <w:color w:val="000000"/>
      <w:u w:color="000000"/>
      <w:bdr w:val="nil"/>
    </w:rPr>
  </w:style>
  <w:style w:type="numbering" w:customStyle="1" w:styleId="Stileimportato1">
    <w:name w:val="Stile importato 1"/>
    <w:rsid w:val="005C17B4"/>
    <w:pPr>
      <w:numPr>
        <w:numId w:val="1"/>
      </w:numPr>
    </w:pPr>
  </w:style>
  <w:style w:type="paragraph" w:styleId="Testofumetto">
    <w:name w:val="Balloon Text"/>
    <w:basedOn w:val="Normale"/>
    <w:link w:val="TestofumettoCarattere"/>
    <w:semiHidden/>
    <w:unhideWhenUsed/>
    <w:rsid w:val="005C17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C17B4"/>
    <w:rPr>
      <w:rFonts w:ascii="Segoe UI" w:hAnsi="Segoe UI" w:cs="Segoe UI"/>
      <w:sz w:val="18"/>
      <w:szCs w:val="18"/>
    </w:rPr>
  </w:style>
  <w:style w:type="paragraph" w:customStyle="1" w:styleId="WPNormal">
    <w:name w:val="WP_Normal"/>
    <w:basedOn w:val="Normale"/>
    <w:rsid w:val="006E35D6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78392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3925"/>
  </w:style>
  <w:style w:type="character" w:styleId="Rimandonotaapidipagina">
    <w:name w:val="footnote reference"/>
    <w:basedOn w:val="Carpredefinitoparagrafo"/>
    <w:semiHidden/>
    <w:unhideWhenUsed/>
    <w:rsid w:val="00783925"/>
    <w:rPr>
      <w:vertAlign w:val="superscript"/>
    </w:rPr>
  </w:style>
  <w:style w:type="character" w:styleId="Collegamentoipertestuale">
    <w:name w:val="Hyperlink"/>
    <w:basedOn w:val="Carpredefinitoparagrafo"/>
    <w:unhideWhenUsed/>
    <w:rsid w:val="0078392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E4114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E41149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E4114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E411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E411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649D-EBA6-45CE-B690-1D220A9B4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La Rocca Antonella (antonella.larocca1)</cp:lastModifiedBy>
  <cp:revision>2</cp:revision>
  <cp:lastPrinted>2018-05-28T10:10:00Z</cp:lastPrinted>
  <dcterms:created xsi:type="dcterms:W3CDTF">2023-05-12T11:49:00Z</dcterms:created>
  <dcterms:modified xsi:type="dcterms:W3CDTF">2023-05-12T11:49:00Z</dcterms:modified>
</cp:coreProperties>
</file>